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EFE" w:rsidRPr="00BD1EFE" w:rsidRDefault="00BD1EFE" w:rsidP="00BD1EFE">
      <w:pPr>
        <w:spacing w:after="160" w:line="252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BD1EFE">
        <w:rPr>
          <w:rFonts w:ascii="Times New Roman" w:hAnsi="Times New Roman" w:cs="Times New Roman"/>
          <w:b/>
          <w:sz w:val="28"/>
          <w:szCs w:val="28"/>
          <w:lang w:val="hr-HR"/>
        </w:rPr>
        <w:t>PROMEMORIJA – HRVATSKA TURISTIČKA KARTICA</w:t>
      </w:r>
    </w:p>
    <w:p w:rsidR="00BD1EFE" w:rsidRDefault="00BD1EFE" w:rsidP="00126BFC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126BFC" w:rsidRDefault="00126BFC" w:rsidP="00126BFC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Odlukom o uvođenju Mjere za poticanje potrošnje u ugostiteljstvu i turizmu u Republici Hrvatskoj (dalje: Mjera) omogućuje se zaposlenicima pristupačniji odmor kroz povećanje primitaka po osnovi rada te je istom definiran i službeni komercijalni naziv platnog instrumenta koji glasi </w:t>
      </w:r>
      <w:r w:rsidRPr="00BD1EFE">
        <w:rPr>
          <w:rFonts w:ascii="Times New Roman" w:hAnsi="Times New Roman" w:cs="Times New Roman"/>
          <w:b/>
          <w:i/>
          <w:sz w:val="24"/>
          <w:szCs w:val="24"/>
          <w:lang w:val="hr-HR"/>
        </w:rPr>
        <w:t>„Hrvatska turistička kartica“.</w:t>
      </w:r>
    </w:p>
    <w:p w:rsidR="00126BFC" w:rsidRDefault="00126BFC" w:rsidP="00126BFC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Hrvatska turistička kartica predstavlja oblik elektronskog vaučera s funkcionalnostima platežne kartica (debitna), koja omogućava plaćanje usluga preko fizičkog prodajnog mjesta koji mogu prihvatiti karticu kao Platni instrument za bezgotovinsko plaćanje robe i/ili usluga.</w:t>
      </w:r>
    </w:p>
    <w:p w:rsidR="00126BFC" w:rsidRDefault="00126BFC" w:rsidP="00126BFC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Mjeru će provoditi Ministarstvo turizma u suradnji s poslovnim bankama koje su se prijavile putem otvorenog Javnog poziva, a koje će biti u mogućnosti osigurati korisniku kartice sve mogućnosti platnih transakcija.</w:t>
      </w:r>
    </w:p>
    <w:p w:rsidR="00126BFC" w:rsidRDefault="00126BFC" w:rsidP="00126BFC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 provedeni Javni poziv koje je temeljem Odluke provelo Ministarstvo turizma je pristiglo je 7 prijava od strane poslovnih banaka i to: PBZ, HPB, OTP, RBA, AGRAM banka, POBA i ERSTE banka.</w:t>
      </w:r>
    </w:p>
    <w:p w:rsidR="00C21ED2" w:rsidRDefault="00126BFC" w:rsidP="00126BFC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Trenutno su poslovne banke u fazi odrađivanja tehničkog dijela vezanog za izda</w:t>
      </w:r>
      <w:r w:rsidR="00C21ED2">
        <w:rPr>
          <w:rFonts w:ascii="Times New Roman" w:hAnsi="Times New Roman" w:cs="Times New Roman"/>
          <w:sz w:val="24"/>
          <w:szCs w:val="24"/>
          <w:lang w:val="hr-HR"/>
        </w:rPr>
        <w:t>vanje novog platnog instrumenta.</w:t>
      </w:r>
    </w:p>
    <w:p w:rsidR="00126BFC" w:rsidRDefault="00126BFC" w:rsidP="00126BFC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Izdavanje Hrvatske turističke kartice može zatražiti svaka fizička osoba (radnik) kod svake poslovne banke koja je sklopila Sporazum s Ministarstvom turizma temeljem provedenog Javnog poziva. </w:t>
      </w:r>
    </w:p>
    <w:p w:rsidR="00126BFC" w:rsidRDefault="00126BFC" w:rsidP="00126BFC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Postupak izdavanja kartice je takav da radnik nakon što je poslodavac odlučio da će mu isplatiti naknadu, odabire bilo koju banku koja je pristupila Mjeri i otvara poseban račun, koji je za tu namjenu sukladno svojim poslovnim pravilima odredila banka, te dostavlja broj računa poslodavcu. Nakon otvaranja računa radniku banka izdaje Hrvatsku turističku karticu.</w:t>
      </w:r>
    </w:p>
    <w:p w:rsidR="00126BFC" w:rsidRDefault="00126BFC" w:rsidP="00126BFC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Poslodavci ne naručuju kartice, već radnik samostalno odabire banku koja ima mogućnost izdati karticu u kojoj će otvoriti račun vezan uz Hrvatsku turističku karticu.</w:t>
      </w:r>
    </w:p>
    <w:p w:rsidR="00126BFC" w:rsidRDefault="00126BFC" w:rsidP="00126BFC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Glavne karakteristike Hrvatske turističke kartice, su mogućnost korištenja iste tijekom cijele godine (neovisno o sezonama), na području cijele Republike Hrvatske, bez ograničenja roka</w:t>
      </w:r>
      <w:r w:rsidR="00883DA3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126BFC" w:rsidRDefault="00126BFC" w:rsidP="00126BFC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Banka je izdavatelj i vlasnik kartica.</w:t>
      </w:r>
    </w:p>
    <w:p w:rsidR="004A3894" w:rsidRPr="004A3894" w:rsidRDefault="004A3894" w:rsidP="004A3894">
      <w:pPr>
        <w:spacing w:after="160" w:line="252" w:lineRule="auto"/>
        <w:ind w:left="72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hr-HR"/>
        </w:rPr>
      </w:pPr>
    </w:p>
    <w:p w:rsidR="00126BFC" w:rsidRDefault="00126BFC" w:rsidP="00126BFC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Hrvatska turistička kartica je isključivo namijenjena za plaćanje usluga definiranih Odlukom Vlade.</w:t>
      </w:r>
    </w:p>
    <w:p w:rsidR="004A3894" w:rsidRPr="004A3894" w:rsidRDefault="004A3894" w:rsidP="004A3894">
      <w:pPr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hr-HR"/>
        </w:rPr>
      </w:pPr>
    </w:p>
    <w:p w:rsidR="00126BFC" w:rsidRDefault="00126BFC" w:rsidP="00126BFC">
      <w:pPr>
        <w:numPr>
          <w:ilvl w:val="0"/>
          <w:numId w:val="1"/>
        </w:numPr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Hrvatska turistička kartica nije namijenjena za podizanje gotovog novca </w:t>
      </w:r>
    </w:p>
    <w:p w:rsidR="00126BFC" w:rsidRDefault="00126BFC" w:rsidP="00126BFC">
      <w:pPr>
        <w:numPr>
          <w:ilvl w:val="0"/>
          <w:numId w:val="1"/>
        </w:numPr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Polaganje gotovog novca po računu uz koji je vezana Kartica nije dozvoljen.</w:t>
      </w:r>
    </w:p>
    <w:p w:rsidR="00126BFC" w:rsidRDefault="00126BFC" w:rsidP="00126BFC">
      <w:pPr>
        <w:numPr>
          <w:ilvl w:val="0"/>
          <w:numId w:val="1"/>
        </w:numPr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Hrvatska turistička kartica glasi na ime Korisnika a banka je izdaje s rokom valjanosti od  4 (četiri)  godine.</w:t>
      </w:r>
    </w:p>
    <w:p w:rsidR="00126BFC" w:rsidRDefault="00126BFC" w:rsidP="00126BFC">
      <w:pPr>
        <w:numPr>
          <w:ilvl w:val="0"/>
          <w:numId w:val="1"/>
        </w:numPr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 xml:space="preserve">Hrvatska turistička kartica je platni instrument čije će se transakcije autorizirati tajnim brojem odnosno PIN brojem u svrhu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autentifikacije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Korisnika, a sve u svrhu zaštite sredstava Korisnika po računu uz koji će biti vezan platni instrument</w:t>
      </w:r>
    </w:p>
    <w:p w:rsidR="00126BFC" w:rsidRDefault="00126BFC" w:rsidP="00126BFC">
      <w:pPr>
        <w:numPr>
          <w:ilvl w:val="0"/>
          <w:numId w:val="1"/>
        </w:numPr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Platni instrument mora biti vezan uz neku vrstu debitnog računa.</w:t>
      </w:r>
    </w:p>
    <w:p w:rsidR="00126BFC" w:rsidRDefault="00126BFC" w:rsidP="00126BFC">
      <w:pPr>
        <w:numPr>
          <w:ilvl w:val="0"/>
          <w:numId w:val="1"/>
        </w:numPr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Korisnik može koristiti Karticu do visine raspoloživih sredstava na Računu </w:t>
      </w:r>
    </w:p>
    <w:p w:rsidR="00126BFC" w:rsidRDefault="00126BFC" w:rsidP="00126BFC">
      <w:pPr>
        <w:numPr>
          <w:ilvl w:val="0"/>
          <w:numId w:val="1"/>
        </w:numPr>
        <w:overflowPunct w:val="0"/>
        <w:autoSpaceDE w:val="0"/>
        <w:autoSpaceDN w:val="0"/>
        <w:spacing w:after="160" w:line="25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Pri korištenju „Hrvatske turističke kartice“ račun za plaćanje Korisnika tereti se za učinjeni trošak odmah nakon izvršenja kartične platne transakcije, uz uvjet da na računu postoji pokriće. </w:t>
      </w:r>
    </w:p>
    <w:p w:rsidR="00632F69" w:rsidRPr="00632F69" w:rsidRDefault="00632F69" w:rsidP="00632F69">
      <w:pPr>
        <w:overflowPunct w:val="0"/>
        <w:autoSpaceDE w:val="0"/>
        <w:autoSpaceDN w:val="0"/>
        <w:spacing w:after="160" w:line="252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hr-HR"/>
        </w:rPr>
      </w:pPr>
    </w:p>
    <w:p w:rsidR="00126BFC" w:rsidRDefault="00126BFC" w:rsidP="00126BFC">
      <w:pPr>
        <w:numPr>
          <w:ilvl w:val="0"/>
          <w:numId w:val="1"/>
        </w:numPr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Uplatitelj po navedenom računu može biti poslodavac ili bilo koja treća osoba. </w:t>
      </w:r>
    </w:p>
    <w:p w:rsidR="00126BFC" w:rsidRDefault="00126BFC" w:rsidP="00126BFC">
      <w:pPr>
        <w:numPr>
          <w:ilvl w:val="0"/>
          <w:numId w:val="1"/>
        </w:numPr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Kartica glasi na Korisnikovo ime, neprenosiva je i smije je koristiti isključivo Korisnik.</w:t>
      </w:r>
    </w:p>
    <w:p w:rsidR="00126BFC" w:rsidRDefault="00126BFC" w:rsidP="00126BFC">
      <w:pPr>
        <w:numPr>
          <w:ilvl w:val="0"/>
          <w:numId w:val="1"/>
        </w:numPr>
        <w:overflowPunct w:val="0"/>
        <w:autoSpaceDE w:val="0"/>
        <w:autoSpaceDN w:val="0"/>
        <w:spacing w:after="160" w:line="25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Hrvatska turistička kartica platni je instrument u čijem izvršavanju sudjeluju pružatelj platnih usluga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platitelja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pružatelj platnih usluga primatelja koji posluju u RH.</w:t>
      </w:r>
    </w:p>
    <w:p w:rsidR="00632F69" w:rsidRPr="00632F69" w:rsidRDefault="00632F69" w:rsidP="00632F69">
      <w:pPr>
        <w:overflowPunct w:val="0"/>
        <w:autoSpaceDE w:val="0"/>
        <w:autoSpaceDN w:val="0"/>
        <w:spacing w:after="160" w:line="252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hr-HR"/>
        </w:rPr>
      </w:pPr>
    </w:p>
    <w:p w:rsidR="00126BFC" w:rsidRDefault="00126BFC" w:rsidP="00126BFC">
      <w:pPr>
        <w:numPr>
          <w:ilvl w:val="0"/>
          <w:numId w:val="1"/>
        </w:numPr>
        <w:overflowPunct w:val="0"/>
        <w:autoSpaceDE w:val="0"/>
        <w:autoSpaceDN w:val="0"/>
        <w:spacing w:after="160" w:line="25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Hrvatska turistička kartica predstavlja oblik elektronskog vaučera s funkcionalnostima platežne kartice izuzev mogućnosti plaćanja na on-line prodajnim mjestima.</w:t>
      </w:r>
    </w:p>
    <w:p w:rsidR="00126BFC" w:rsidRDefault="00126BFC" w:rsidP="00126BFC">
      <w:pPr>
        <w:overflowPunct w:val="0"/>
        <w:autoSpaceDE w:val="0"/>
        <w:autoSpaceDN w:val="0"/>
        <w:ind w:left="72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hr-HR"/>
        </w:rPr>
      </w:pPr>
    </w:p>
    <w:p w:rsidR="00126BFC" w:rsidRDefault="00126BFC" w:rsidP="00126BFC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Znači Hrvatska turistička kartica je platni instrument koji glasi na ime radnika s rokom valjanosti od  4 godine te će se izdavati pod međunarodnim kartičnim shemama Mastercard i Visa, stoga transakciju Hrvatskom turističkom karticom mogu prihvatiti svi koji posjeduju POS aparat namijenjen izvršenju platnih transakcija plaćanja usluga. Odnosno svi ugostitelji i drugi pružatelji usluga koji prihvaćaju plaćanje putem redovnih bankovnih kartica, Visa i Mastercard, moći će primiti uplatu i putem Hrvatske turističke kartice na fizičkom prodajnom mjestu putem POS terminala i nikakva dodatna prijava sa strane pružatelja usluga (ugostitelja) nije potrebna.</w:t>
      </w:r>
    </w:p>
    <w:p w:rsidR="004317A7" w:rsidRDefault="003B67CF" w:rsidP="00126BFC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4317A7">
        <w:rPr>
          <w:rFonts w:ascii="Times New Roman" w:hAnsi="Times New Roman" w:cs="Times New Roman"/>
          <w:sz w:val="24"/>
          <w:szCs w:val="24"/>
          <w:lang w:val="hr-HR"/>
        </w:rPr>
        <w:t xml:space="preserve">laćanje usluga Hrvatskom turističkom karticom će biti moguće u svim ugostiteljskim objektima koji pružaju usluge pripremanja hrane i točenja pića (restorani, kafići, </w:t>
      </w:r>
      <w:proofErr w:type="spellStart"/>
      <w:r w:rsidR="004317A7">
        <w:rPr>
          <w:rFonts w:ascii="Times New Roman" w:hAnsi="Times New Roman" w:cs="Times New Roman"/>
          <w:sz w:val="24"/>
          <w:szCs w:val="24"/>
          <w:lang w:val="hr-HR"/>
        </w:rPr>
        <w:t>fast</w:t>
      </w:r>
      <w:proofErr w:type="spellEnd"/>
      <w:r w:rsidR="004317A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4317A7">
        <w:rPr>
          <w:rFonts w:ascii="Times New Roman" w:hAnsi="Times New Roman" w:cs="Times New Roman"/>
          <w:sz w:val="24"/>
          <w:szCs w:val="24"/>
          <w:lang w:val="hr-HR"/>
        </w:rPr>
        <w:t>food</w:t>
      </w:r>
      <w:proofErr w:type="spellEnd"/>
      <w:r w:rsidR="004317A7">
        <w:rPr>
          <w:rFonts w:ascii="Times New Roman" w:hAnsi="Times New Roman" w:cs="Times New Roman"/>
          <w:sz w:val="24"/>
          <w:szCs w:val="24"/>
          <w:lang w:val="hr-HR"/>
        </w:rPr>
        <w:t xml:space="preserve"> itd.) te u svim objektima koji pružaju uslugu smještaja (hoteli, kampovi, pansioni, privatni iznajmljivači itd.) koji prihvaćaju plaćanje putem bankovnih kartica. Također u pripremi je odluka kojom bi se omogućilo i plaćanje ostalih turističkih usluga na području Republike Hrvatske putem turističkih agencija.</w:t>
      </w:r>
    </w:p>
    <w:p w:rsidR="005C5CBF" w:rsidRDefault="005C5CBF"/>
    <w:sectPr w:rsidR="005C5CB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B5F49"/>
    <w:multiLevelType w:val="hybridMultilevel"/>
    <w:tmpl w:val="D4ECE3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FC"/>
    <w:rsid w:val="00126BFC"/>
    <w:rsid w:val="00171E66"/>
    <w:rsid w:val="003B67CF"/>
    <w:rsid w:val="004317A7"/>
    <w:rsid w:val="004A3894"/>
    <w:rsid w:val="005C5CBF"/>
    <w:rsid w:val="00632F69"/>
    <w:rsid w:val="00883DA3"/>
    <w:rsid w:val="00BD1EFE"/>
    <w:rsid w:val="00C21ED2"/>
    <w:rsid w:val="00F9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06E0"/>
  <w15:chartTrackingRefBased/>
  <w15:docId w15:val="{1A15EB9D-C5F8-4A66-AAA6-8BB3F7FB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BFC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3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Pende</dc:creator>
  <cp:keywords/>
  <dc:description/>
  <cp:lastModifiedBy>Dražen Opalić</cp:lastModifiedBy>
  <cp:revision>3</cp:revision>
  <dcterms:created xsi:type="dcterms:W3CDTF">2020-05-22T10:45:00Z</dcterms:created>
  <dcterms:modified xsi:type="dcterms:W3CDTF">2020-05-22T10:56:00Z</dcterms:modified>
</cp:coreProperties>
</file>